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66A" w:rsidRPr="0013345C" w:rsidRDefault="0015047C" w:rsidP="00D24488">
      <w:pPr>
        <w:pStyle w:val="EndofSection"/>
        <w:tabs>
          <w:tab w:val="left" w:pos="-1440"/>
          <w:tab w:val="left" w:pos="-720"/>
          <w:tab w:val="left" w:pos="1"/>
          <w:tab w:val="left" w:pos="1440"/>
          <w:tab w:val="left" w:pos="1800"/>
          <w:tab w:val="left" w:pos="2160"/>
          <w:tab w:val="left" w:pos="2520"/>
          <w:tab w:val="left" w:pos="306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0"/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sz w:val="22"/>
          <w:szCs w:val="22"/>
        </w:rPr>
        <w:t>MARIN MUNICIPAL WATER DISTRICT</w:t>
      </w:r>
    </w:p>
    <w:p w:rsidR="0041566A" w:rsidRPr="0013345C" w:rsidRDefault="0015047C" w:rsidP="00D24488">
      <w:pPr>
        <w:tabs>
          <w:tab w:val="left" w:pos="-1440"/>
          <w:tab w:val="left" w:pos="-720"/>
          <w:tab w:val="left" w:pos="1"/>
          <w:tab w:val="left" w:pos="1440"/>
          <w:tab w:val="left" w:pos="1800"/>
          <w:tab w:val="left" w:pos="2160"/>
          <w:tab w:val="left" w:pos="2520"/>
          <w:tab w:val="left" w:pos="306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E-BIKES COMMUNITY ADVISORY COMMITTEE MEETING MINUTES</w:t>
      </w:r>
    </w:p>
    <w:p w:rsidR="0015047C" w:rsidRPr="00A50762" w:rsidRDefault="0041566A" w:rsidP="00A372F4">
      <w:pPr>
        <w:pStyle w:val="BodyText"/>
        <w:widowControl w:val="0"/>
        <w:rPr>
          <w:rFonts w:ascii="Calibri" w:hAnsi="Calibri" w:cs="Calibri"/>
          <w:snapToGrid w:val="0"/>
          <w:sz w:val="22"/>
          <w:szCs w:val="22"/>
        </w:rPr>
      </w:pPr>
      <w:r w:rsidRPr="00A50762">
        <w:rPr>
          <w:rFonts w:ascii="Calibri" w:hAnsi="Calibri" w:cs="Calibri"/>
          <w:snapToGrid w:val="0"/>
          <w:sz w:val="22"/>
          <w:szCs w:val="22"/>
        </w:rPr>
        <w:t xml:space="preserve">Minutes of the </w:t>
      </w:r>
      <w:r w:rsidR="007823BA" w:rsidRPr="00A50762">
        <w:rPr>
          <w:rFonts w:ascii="Calibri" w:hAnsi="Calibri" w:cs="Calibri"/>
          <w:snapToGrid w:val="0"/>
          <w:sz w:val="22"/>
          <w:szCs w:val="22"/>
        </w:rPr>
        <w:t>E-Bikes Community Advisory Committee Meeting</w:t>
      </w:r>
      <w:r w:rsidRPr="00A50762">
        <w:rPr>
          <w:rFonts w:ascii="Calibri" w:hAnsi="Calibri" w:cs="Calibri"/>
          <w:snapToGrid w:val="0"/>
          <w:sz w:val="22"/>
          <w:szCs w:val="22"/>
        </w:rPr>
        <w:t xml:space="preserve"> held on </w:t>
      </w:r>
      <w:r w:rsidR="00CE5571" w:rsidRPr="00A50762">
        <w:rPr>
          <w:rFonts w:ascii="Calibri" w:hAnsi="Calibri" w:cs="Calibri"/>
          <w:snapToGrid w:val="0"/>
          <w:sz w:val="22"/>
          <w:szCs w:val="22"/>
        </w:rPr>
        <w:t>Tuesday</w:t>
      </w:r>
      <w:r w:rsidRPr="00A50762">
        <w:rPr>
          <w:rFonts w:ascii="Calibri" w:hAnsi="Calibri" w:cs="Calibri"/>
          <w:snapToGrid w:val="0"/>
          <w:sz w:val="22"/>
          <w:szCs w:val="22"/>
        </w:rPr>
        <w:t xml:space="preserve">, </w:t>
      </w:r>
      <w:r w:rsidR="004A0A63">
        <w:rPr>
          <w:rFonts w:ascii="Calibri" w:hAnsi="Calibri" w:cs="Calibri"/>
          <w:snapToGrid w:val="0"/>
          <w:sz w:val="22"/>
          <w:szCs w:val="22"/>
        </w:rPr>
        <w:t>Nov</w:t>
      </w:r>
      <w:r w:rsidR="00CE5571" w:rsidRPr="00A50762">
        <w:rPr>
          <w:rFonts w:ascii="Calibri" w:hAnsi="Calibri" w:cs="Calibri"/>
          <w:snapToGrid w:val="0"/>
          <w:sz w:val="22"/>
          <w:szCs w:val="22"/>
        </w:rPr>
        <w:t>ember</w:t>
      </w:r>
      <w:r w:rsidRPr="00A50762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CE5571" w:rsidRPr="00A50762">
        <w:rPr>
          <w:rFonts w:ascii="Calibri" w:hAnsi="Calibri" w:cs="Calibri"/>
          <w:snapToGrid w:val="0"/>
          <w:sz w:val="22"/>
          <w:szCs w:val="22"/>
        </w:rPr>
        <w:t>1</w:t>
      </w:r>
      <w:r w:rsidR="004A0A63">
        <w:rPr>
          <w:rFonts w:ascii="Calibri" w:hAnsi="Calibri" w:cs="Calibri"/>
          <w:snapToGrid w:val="0"/>
          <w:sz w:val="22"/>
          <w:szCs w:val="22"/>
        </w:rPr>
        <w:t>2</w:t>
      </w:r>
      <w:r w:rsidRPr="00A50762">
        <w:rPr>
          <w:rFonts w:ascii="Calibri" w:hAnsi="Calibri" w:cs="Calibri"/>
          <w:snapToGrid w:val="0"/>
          <w:sz w:val="22"/>
          <w:szCs w:val="22"/>
        </w:rPr>
        <w:t xml:space="preserve">, 2019 at 220 Nellen Ave., Corte Madera, California. </w:t>
      </w:r>
    </w:p>
    <w:p w:rsidR="0015047C" w:rsidRPr="00A50762" w:rsidRDefault="0015047C" w:rsidP="00A372F4">
      <w:pPr>
        <w:pStyle w:val="BodyText"/>
        <w:widowControl w:val="0"/>
        <w:rPr>
          <w:rFonts w:ascii="Calibri" w:hAnsi="Calibri" w:cs="Calibri"/>
          <w:snapToGrid w:val="0"/>
          <w:sz w:val="22"/>
          <w:szCs w:val="22"/>
        </w:rPr>
      </w:pPr>
    </w:p>
    <w:p w:rsidR="003D1185" w:rsidRPr="003D1185" w:rsidRDefault="0015047C" w:rsidP="003D1185">
      <w:pPr>
        <w:pStyle w:val="BodyText"/>
        <w:widowControl w:val="0"/>
      </w:pPr>
      <w:r w:rsidRPr="003D1185">
        <w:rPr>
          <w:rFonts w:ascii="Calibri" w:hAnsi="Calibri" w:cs="Calibri"/>
          <w:snapToGrid w:val="0"/>
          <w:sz w:val="22"/>
          <w:szCs w:val="22"/>
        </w:rPr>
        <w:t>Members present:</w:t>
      </w:r>
      <w:r w:rsidR="003D1185" w:rsidRPr="003D1185">
        <w:rPr>
          <w:rFonts w:ascii="Calibri" w:hAnsi="Calibri" w:cs="Calibri"/>
          <w:snapToGrid w:val="0"/>
          <w:sz w:val="22"/>
          <w:szCs w:val="22"/>
        </w:rPr>
        <w:t xml:space="preserve"> Bill Abright,</w:t>
      </w:r>
      <w:r w:rsidR="00120AC7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120AC7" w:rsidRPr="003D1185">
        <w:rPr>
          <w:rFonts w:ascii="Calibri" w:hAnsi="Calibri" w:cs="Calibri"/>
          <w:snapToGrid w:val="0"/>
          <w:sz w:val="22"/>
          <w:szCs w:val="22"/>
        </w:rPr>
        <w:t xml:space="preserve">Debbie Raphael, </w:t>
      </w:r>
      <w:r w:rsidR="00120AC7">
        <w:rPr>
          <w:rFonts w:ascii="Calibri" w:hAnsi="Calibri" w:cs="Calibri"/>
          <w:snapToGrid w:val="0"/>
          <w:sz w:val="22"/>
          <w:szCs w:val="22"/>
        </w:rPr>
        <w:t xml:space="preserve">Gail MacMillan, </w:t>
      </w:r>
      <w:r w:rsidR="00120AC7" w:rsidRPr="003D1185">
        <w:rPr>
          <w:rFonts w:ascii="Calibri" w:hAnsi="Calibri" w:cs="Calibri"/>
          <w:snapToGrid w:val="0"/>
          <w:sz w:val="22"/>
          <w:szCs w:val="22"/>
        </w:rPr>
        <w:t>Jo</w:t>
      </w:r>
      <w:r w:rsidR="00120AC7">
        <w:rPr>
          <w:rFonts w:ascii="Calibri" w:hAnsi="Calibri" w:cs="Calibri"/>
          <w:snapToGrid w:val="0"/>
          <w:sz w:val="22"/>
          <w:szCs w:val="22"/>
        </w:rPr>
        <w:t>nathan Frieman,</w:t>
      </w:r>
      <w:r w:rsidR="00120AC7" w:rsidRPr="003D1185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3D1185" w:rsidRPr="003D1185">
        <w:rPr>
          <w:rFonts w:ascii="Calibri" w:hAnsi="Calibri" w:cs="Calibri"/>
          <w:snapToGrid w:val="0"/>
          <w:sz w:val="22"/>
          <w:szCs w:val="22"/>
        </w:rPr>
        <w:t>Nona Dennis,</w:t>
      </w:r>
      <w:r w:rsidR="00120AC7" w:rsidRPr="00120AC7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120AC7" w:rsidRPr="003D1185">
        <w:rPr>
          <w:rFonts w:ascii="Calibri" w:hAnsi="Calibri" w:cs="Calibri"/>
          <w:snapToGrid w:val="0"/>
          <w:sz w:val="22"/>
          <w:szCs w:val="22"/>
        </w:rPr>
        <w:t>Peter Whittlesey</w:t>
      </w:r>
      <w:r w:rsidR="00120AC7">
        <w:rPr>
          <w:rFonts w:ascii="Calibri" w:hAnsi="Calibri" w:cs="Calibri"/>
          <w:snapToGrid w:val="0"/>
          <w:sz w:val="22"/>
          <w:szCs w:val="22"/>
        </w:rPr>
        <w:t>, Robert Eichstaedt and</w:t>
      </w:r>
      <w:r w:rsidR="003D1185" w:rsidRPr="003D1185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120AC7">
        <w:rPr>
          <w:rFonts w:ascii="Calibri" w:hAnsi="Calibri" w:cs="Calibri"/>
          <w:snapToGrid w:val="0"/>
          <w:sz w:val="22"/>
          <w:szCs w:val="22"/>
        </w:rPr>
        <w:t>Sierra Salin.</w:t>
      </w:r>
    </w:p>
    <w:p w:rsidR="003D1185" w:rsidRPr="003D1185" w:rsidRDefault="003D1185" w:rsidP="00A372F4">
      <w:pPr>
        <w:pStyle w:val="BodyText"/>
        <w:widowControl w:val="0"/>
        <w:rPr>
          <w:rFonts w:ascii="Calibri" w:hAnsi="Calibri" w:cs="Calibri"/>
          <w:snapToGrid w:val="0"/>
          <w:sz w:val="22"/>
          <w:szCs w:val="22"/>
        </w:rPr>
      </w:pPr>
    </w:p>
    <w:p w:rsidR="0015047C" w:rsidRPr="00A50762" w:rsidRDefault="0015047C" w:rsidP="00A372F4">
      <w:pPr>
        <w:pStyle w:val="BodyText"/>
        <w:widowControl w:val="0"/>
        <w:rPr>
          <w:rFonts w:ascii="Calibri" w:hAnsi="Calibri" w:cs="Calibri"/>
          <w:snapToGrid w:val="0"/>
          <w:sz w:val="22"/>
          <w:szCs w:val="22"/>
        </w:rPr>
      </w:pPr>
      <w:r w:rsidRPr="003D1185">
        <w:rPr>
          <w:rFonts w:ascii="Calibri" w:hAnsi="Calibri" w:cs="Calibri"/>
          <w:snapToGrid w:val="0"/>
          <w:sz w:val="22"/>
          <w:szCs w:val="22"/>
        </w:rPr>
        <w:t>Members absent:</w:t>
      </w:r>
      <w:r w:rsidR="00120AC7">
        <w:rPr>
          <w:rFonts w:ascii="Calibri" w:hAnsi="Calibri" w:cs="Calibri"/>
          <w:snapToGrid w:val="0"/>
          <w:sz w:val="22"/>
          <w:szCs w:val="22"/>
        </w:rPr>
        <w:t xml:space="preserve"> Ellie Cohen and </w:t>
      </w:r>
      <w:r w:rsidR="00120AC7" w:rsidRPr="003D1185">
        <w:rPr>
          <w:rFonts w:ascii="Calibri" w:hAnsi="Calibri" w:cs="Calibri"/>
          <w:snapToGrid w:val="0"/>
          <w:sz w:val="22"/>
          <w:szCs w:val="22"/>
        </w:rPr>
        <w:t>Robert Mittelstaedt</w:t>
      </w:r>
    </w:p>
    <w:p w:rsidR="0015047C" w:rsidRPr="00A50762" w:rsidRDefault="0015047C" w:rsidP="00A372F4">
      <w:pPr>
        <w:pStyle w:val="BodyText"/>
        <w:widowControl w:val="0"/>
        <w:rPr>
          <w:rFonts w:ascii="Calibri" w:hAnsi="Calibri" w:cs="Calibri"/>
          <w:snapToGrid w:val="0"/>
          <w:sz w:val="22"/>
          <w:szCs w:val="22"/>
        </w:rPr>
      </w:pPr>
    </w:p>
    <w:p w:rsidR="0015047C" w:rsidRPr="00A50762" w:rsidRDefault="00A372F4" w:rsidP="0015047C">
      <w:pPr>
        <w:pStyle w:val="BodyText"/>
        <w:widowControl w:val="0"/>
        <w:rPr>
          <w:rFonts w:ascii="Calibri" w:hAnsi="Calibri" w:cs="Calibri"/>
          <w:snapToGrid w:val="0"/>
          <w:sz w:val="22"/>
          <w:szCs w:val="22"/>
        </w:rPr>
      </w:pPr>
      <w:r w:rsidRPr="00A50762">
        <w:rPr>
          <w:rFonts w:ascii="Calibri" w:hAnsi="Calibri" w:cs="Calibri"/>
          <w:snapToGrid w:val="0"/>
          <w:sz w:val="22"/>
          <w:szCs w:val="22"/>
        </w:rPr>
        <w:t xml:space="preserve">This meeting was noticed as a special meeting to allow three or more Board members to attend. </w:t>
      </w:r>
      <w:r w:rsidR="0015047C" w:rsidRPr="00A50762">
        <w:rPr>
          <w:rFonts w:ascii="Calibri" w:hAnsi="Calibri" w:cs="Calibri"/>
          <w:snapToGrid w:val="0"/>
          <w:sz w:val="22"/>
          <w:szCs w:val="22"/>
        </w:rPr>
        <w:t xml:space="preserve">In attendance were Board members: </w:t>
      </w:r>
      <w:r w:rsidR="0015047C" w:rsidRPr="00A50762">
        <w:rPr>
          <w:rFonts w:ascii="Calibri" w:hAnsi="Calibri" w:cs="Calibri"/>
          <w:sz w:val="22"/>
          <w:szCs w:val="22"/>
        </w:rPr>
        <w:t>Larry Bragman</w:t>
      </w:r>
      <w:r w:rsidR="004A0A63">
        <w:rPr>
          <w:rFonts w:ascii="Calibri" w:hAnsi="Calibri" w:cs="Calibri"/>
          <w:sz w:val="22"/>
          <w:szCs w:val="22"/>
        </w:rPr>
        <w:t xml:space="preserve"> </w:t>
      </w:r>
      <w:r w:rsidR="0015047C" w:rsidRPr="00A50762">
        <w:rPr>
          <w:rFonts w:ascii="Calibri" w:hAnsi="Calibri" w:cs="Calibri"/>
          <w:sz w:val="22"/>
          <w:szCs w:val="22"/>
        </w:rPr>
        <w:t xml:space="preserve">and Larry Russell; and staff members: </w:t>
      </w:r>
      <w:r w:rsidR="0015047C" w:rsidRPr="00A50762">
        <w:rPr>
          <w:rFonts w:ascii="Calibri" w:hAnsi="Calibri" w:cs="Calibri"/>
          <w:snapToGrid w:val="0"/>
          <w:sz w:val="22"/>
          <w:szCs w:val="22"/>
        </w:rPr>
        <w:t>Shaun Horne, Watershed Resources Manager,</w:t>
      </w:r>
      <w:r w:rsidR="00EC78F3">
        <w:rPr>
          <w:rFonts w:ascii="Calibri" w:hAnsi="Calibri" w:cs="Calibri"/>
          <w:snapToGrid w:val="0"/>
          <w:sz w:val="22"/>
          <w:szCs w:val="22"/>
        </w:rPr>
        <w:t xml:space="preserve"> and</w:t>
      </w:r>
      <w:r w:rsidR="004A0A63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15047C" w:rsidRPr="00A50762">
        <w:rPr>
          <w:rFonts w:ascii="Calibri" w:hAnsi="Calibri" w:cs="Calibri"/>
          <w:snapToGrid w:val="0"/>
          <w:sz w:val="22"/>
          <w:szCs w:val="22"/>
        </w:rPr>
        <w:t>Crystal Yezman, Facilities and Watershed Division Manager</w:t>
      </w:r>
      <w:r w:rsidR="004A0A63">
        <w:rPr>
          <w:rFonts w:ascii="Calibri" w:hAnsi="Calibri" w:cs="Calibri"/>
          <w:snapToGrid w:val="0"/>
          <w:sz w:val="22"/>
          <w:szCs w:val="22"/>
        </w:rPr>
        <w:t>.</w:t>
      </w:r>
    </w:p>
    <w:p w:rsidR="001B7564" w:rsidRPr="0013345C" w:rsidRDefault="006228A5" w:rsidP="003375AB">
      <w:pPr>
        <w:pStyle w:val="Heading3"/>
        <w:spacing w:before="240"/>
        <w:jc w:val="both"/>
        <w:rPr>
          <w:rFonts w:ascii="Calibri" w:hAnsi="Calibri" w:cs="Calibri"/>
          <w:sz w:val="22"/>
          <w:szCs w:val="22"/>
        </w:rPr>
      </w:pPr>
      <w:r w:rsidRPr="0013345C">
        <w:rPr>
          <w:rFonts w:ascii="Calibri" w:hAnsi="Calibri" w:cs="Calibri"/>
          <w:sz w:val="22"/>
          <w:szCs w:val="22"/>
        </w:rPr>
        <w:t>Welcome and Introductions</w:t>
      </w:r>
    </w:p>
    <w:p w:rsidR="003A336C" w:rsidRDefault="007F1F8A" w:rsidP="000E1360">
      <w:pPr>
        <w:pStyle w:val="BodyText"/>
        <w:widowControl w:val="0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Ms.</w:t>
      </w:r>
      <w:r w:rsidR="000E1360" w:rsidRPr="0013345C">
        <w:rPr>
          <w:rFonts w:ascii="Calibri" w:hAnsi="Calibri" w:cs="Calibri"/>
          <w:snapToGrid w:val="0"/>
          <w:sz w:val="22"/>
          <w:szCs w:val="22"/>
        </w:rPr>
        <w:t xml:space="preserve"> Yezman</w:t>
      </w:r>
      <w:r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0E1360">
        <w:rPr>
          <w:rFonts w:ascii="Calibri" w:hAnsi="Calibri" w:cs="Calibri"/>
          <w:snapToGrid w:val="0"/>
          <w:sz w:val="22"/>
          <w:szCs w:val="22"/>
        </w:rPr>
        <w:t>called the meeting t</w:t>
      </w:r>
      <w:r w:rsidR="00B52702">
        <w:rPr>
          <w:rFonts w:ascii="Calibri" w:hAnsi="Calibri" w:cs="Calibri"/>
          <w:snapToGrid w:val="0"/>
          <w:sz w:val="22"/>
          <w:szCs w:val="22"/>
        </w:rPr>
        <w:t>o order at 6:03 p.m.</w:t>
      </w:r>
      <w:r w:rsidR="006D55C9">
        <w:rPr>
          <w:rFonts w:ascii="Calibri" w:hAnsi="Calibri" w:cs="Calibri"/>
          <w:snapToGrid w:val="0"/>
          <w:sz w:val="22"/>
          <w:szCs w:val="22"/>
        </w:rPr>
        <w:t xml:space="preserve"> Ms. Yezman</w:t>
      </w:r>
      <w:r w:rsidR="00B52702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0E1360" w:rsidRPr="0013345C">
        <w:rPr>
          <w:rFonts w:ascii="Calibri" w:hAnsi="Calibri" w:cs="Calibri"/>
          <w:snapToGrid w:val="0"/>
          <w:sz w:val="22"/>
          <w:szCs w:val="22"/>
        </w:rPr>
        <w:t xml:space="preserve">welcomed everyone to the </w:t>
      </w:r>
      <w:r w:rsidR="000E1360">
        <w:rPr>
          <w:rFonts w:ascii="Calibri" w:hAnsi="Calibri" w:cs="Calibri"/>
          <w:snapToGrid w:val="0"/>
          <w:sz w:val="22"/>
          <w:szCs w:val="22"/>
        </w:rPr>
        <w:t xml:space="preserve">meeting and introduced </w:t>
      </w:r>
      <w:r w:rsidR="000E1360" w:rsidRPr="00A50762">
        <w:rPr>
          <w:rFonts w:ascii="Calibri" w:hAnsi="Calibri" w:cs="Calibri"/>
          <w:snapToGrid w:val="0"/>
          <w:sz w:val="22"/>
          <w:szCs w:val="22"/>
        </w:rPr>
        <w:t>Sam Magill, Senior Facilitator at the Consensus and Collaboration Program at Sacramento State University</w:t>
      </w:r>
      <w:r w:rsidR="000E1360">
        <w:rPr>
          <w:rFonts w:ascii="Calibri" w:hAnsi="Calibri" w:cs="Calibri"/>
          <w:snapToGrid w:val="0"/>
          <w:sz w:val="22"/>
          <w:szCs w:val="22"/>
        </w:rPr>
        <w:t xml:space="preserve">. </w:t>
      </w:r>
      <w:r w:rsidR="003A336C">
        <w:rPr>
          <w:rFonts w:ascii="Calibri" w:hAnsi="Calibri" w:cs="Calibri"/>
          <w:snapToGrid w:val="0"/>
          <w:sz w:val="22"/>
          <w:szCs w:val="22"/>
        </w:rPr>
        <w:t xml:space="preserve">Mr. Magill called upon the </w:t>
      </w:r>
      <w:r w:rsidR="003A336C" w:rsidRPr="0013345C">
        <w:rPr>
          <w:rFonts w:ascii="Calibri" w:hAnsi="Calibri" w:cs="Calibri"/>
          <w:snapToGrid w:val="0"/>
          <w:sz w:val="22"/>
          <w:szCs w:val="22"/>
        </w:rPr>
        <w:t>E-Bikes Community Advisory Committee</w:t>
      </w:r>
      <w:r w:rsidR="003A336C">
        <w:rPr>
          <w:rFonts w:ascii="Calibri" w:hAnsi="Calibri" w:cs="Calibri"/>
          <w:snapToGrid w:val="0"/>
          <w:sz w:val="22"/>
          <w:szCs w:val="22"/>
        </w:rPr>
        <w:t>’s</w:t>
      </w:r>
      <w:r w:rsidR="003A336C" w:rsidRPr="0013345C">
        <w:rPr>
          <w:rFonts w:ascii="Calibri" w:hAnsi="Calibri" w:cs="Calibri"/>
          <w:snapToGrid w:val="0"/>
          <w:sz w:val="22"/>
          <w:szCs w:val="22"/>
        </w:rPr>
        <w:t xml:space="preserve"> (CAC)</w:t>
      </w:r>
      <w:r w:rsidR="003A336C">
        <w:rPr>
          <w:rFonts w:ascii="Calibri" w:hAnsi="Calibri" w:cs="Calibri"/>
          <w:snapToGrid w:val="0"/>
          <w:sz w:val="22"/>
          <w:szCs w:val="22"/>
        </w:rPr>
        <w:t xml:space="preserve"> members to do a brief self-introduction and introduced Dave Davis, of Environmental Science Associates (ESA Consultants)</w:t>
      </w:r>
      <w:r w:rsidR="00DA0D7C">
        <w:rPr>
          <w:rFonts w:ascii="Calibri" w:hAnsi="Calibri" w:cs="Calibri"/>
          <w:snapToGrid w:val="0"/>
          <w:sz w:val="22"/>
          <w:szCs w:val="22"/>
        </w:rPr>
        <w:t>.</w:t>
      </w:r>
    </w:p>
    <w:p w:rsidR="00062D9D" w:rsidRDefault="006228A5" w:rsidP="003375AB">
      <w:pPr>
        <w:pStyle w:val="Heading3"/>
        <w:spacing w:before="240"/>
        <w:jc w:val="both"/>
        <w:rPr>
          <w:rFonts w:ascii="Calibri" w:hAnsi="Calibri" w:cs="Calibri"/>
          <w:sz w:val="22"/>
          <w:szCs w:val="22"/>
        </w:rPr>
      </w:pPr>
      <w:r w:rsidRPr="0013345C">
        <w:rPr>
          <w:rFonts w:ascii="Calibri" w:hAnsi="Calibri" w:cs="Calibri"/>
          <w:sz w:val="22"/>
          <w:szCs w:val="22"/>
        </w:rPr>
        <w:t xml:space="preserve">CAC </w:t>
      </w:r>
      <w:r w:rsidR="00120AC7">
        <w:rPr>
          <w:rFonts w:ascii="Calibri" w:hAnsi="Calibri" w:cs="Calibri"/>
          <w:sz w:val="22"/>
          <w:szCs w:val="22"/>
        </w:rPr>
        <w:t>Updates and Follow Up</w:t>
      </w:r>
    </w:p>
    <w:p w:rsidR="00DA0D7C" w:rsidRDefault="00DA0D7C" w:rsidP="003A336C">
      <w:pPr>
        <w:pStyle w:val="BodyText"/>
        <w:widowControl w:val="0"/>
        <w:rPr>
          <w:rFonts w:ascii="Calibri" w:hAnsi="Calibri" w:cs="Calibri"/>
          <w:snapToGrid w:val="0"/>
          <w:sz w:val="22"/>
          <w:szCs w:val="22"/>
        </w:rPr>
      </w:pPr>
    </w:p>
    <w:p w:rsidR="003A336C" w:rsidRDefault="003A336C" w:rsidP="003A336C">
      <w:pPr>
        <w:pStyle w:val="BodyText"/>
        <w:widowControl w:val="0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Mr. Magill</w:t>
      </w:r>
      <w:r w:rsidRPr="0013345C">
        <w:rPr>
          <w:rFonts w:ascii="Calibri" w:hAnsi="Calibri" w:cs="Calibri"/>
          <w:snapToGrid w:val="0"/>
          <w:sz w:val="22"/>
          <w:szCs w:val="22"/>
        </w:rPr>
        <w:t xml:space="preserve"> began by giving a</w:t>
      </w:r>
      <w:r>
        <w:rPr>
          <w:rFonts w:ascii="Calibri" w:hAnsi="Calibri" w:cs="Calibri"/>
          <w:snapToGrid w:val="0"/>
          <w:sz w:val="22"/>
          <w:szCs w:val="22"/>
        </w:rPr>
        <w:t xml:space="preserve"> quick update and follow up of the</w:t>
      </w:r>
      <w:r w:rsidRPr="0013345C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917F02">
        <w:rPr>
          <w:rFonts w:ascii="Calibri" w:hAnsi="Calibri" w:cs="Calibri"/>
          <w:snapToGrid w:val="0"/>
          <w:sz w:val="22"/>
          <w:szCs w:val="22"/>
        </w:rPr>
        <w:t xml:space="preserve">past and future meetings, and went over the current agenda. Mr. Magill requested that public comment be held until the end of the meeting and that speakers fill out a public speaker card. </w:t>
      </w:r>
    </w:p>
    <w:p w:rsidR="008650D3" w:rsidRDefault="008650D3" w:rsidP="003A336C">
      <w:pPr>
        <w:pStyle w:val="BodyText"/>
        <w:widowControl w:val="0"/>
        <w:rPr>
          <w:rFonts w:ascii="Calibri" w:hAnsi="Calibri" w:cs="Calibri"/>
          <w:snapToGrid w:val="0"/>
          <w:sz w:val="22"/>
          <w:szCs w:val="22"/>
        </w:rPr>
      </w:pPr>
    </w:p>
    <w:p w:rsidR="008650D3" w:rsidRDefault="008650D3" w:rsidP="003A336C">
      <w:pPr>
        <w:pStyle w:val="BodyText"/>
        <w:widowControl w:val="0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Mr. Magill provided a brief overview of upcoming agendas and goals, and summarized a timeline of meetings leading up to April 2020, when a compilation of results and findings will be gathered and submitted in a final report for committee feedback. Mr. Magill asked the committee if there were any questions about</w:t>
      </w:r>
      <w:r w:rsidR="00344C1F">
        <w:rPr>
          <w:rFonts w:ascii="Calibri" w:hAnsi="Calibri" w:cs="Calibri"/>
          <w:snapToGrid w:val="0"/>
          <w:sz w:val="22"/>
          <w:szCs w:val="22"/>
        </w:rPr>
        <w:t xml:space="preserve"> the schedule. There were no questions.</w:t>
      </w:r>
    </w:p>
    <w:p w:rsidR="00DA0D7C" w:rsidRPr="00DA0D7C" w:rsidRDefault="00DA0D7C" w:rsidP="00DA0D7C">
      <w:pPr>
        <w:pStyle w:val="BodyText"/>
        <w:widowControl w:val="0"/>
        <w:rPr>
          <w:rFonts w:ascii="Calibri" w:hAnsi="Calibri" w:cs="Calibri"/>
          <w:snapToGrid w:val="0"/>
          <w:sz w:val="22"/>
          <w:szCs w:val="22"/>
          <w:highlight w:val="yellow"/>
        </w:rPr>
      </w:pPr>
    </w:p>
    <w:p w:rsidR="000242BA" w:rsidRDefault="00120AC7" w:rsidP="0013345C">
      <w:pPr>
        <w:spacing w:line="240" w:lineRule="auto"/>
        <w:rPr>
          <w:rFonts w:eastAsia="Times New Roman"/>
          <w:b/>
          <w:bCs/>
          <w:snapToGrid w:val="0"/>
        </w:rPr>
      </w:pPr>
      <w:r>
        <w:rPr>
          <w:rFonts w:eastAsia="Times New Roman"/>
          <w:b/>
          <w:bCs/>
          <w:snapToGrid w:val="0"/>
        </w:rPr>
        <w:t>Presentation: Environmental Review of E-bikes</w:t>
      </w:r>
    </w:p>
    <w:p w:rsidR="004C65F4" w:rsidRDefault="00344C1F" w:rsidP="004C65F4">
      <w:pPr>
        <w:pStyle w:val="BodyText"/>
        <w:widowControl w:val="0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Mr.</w:t>
      </w:r>
      <w:r w:rsidR="008650D3">
        <w:rPr>
          <w:rFonts w:ascii="Calibri" w:hAnsi="Calibri" w:cs="Calibri"/>
          <w:snapToGrid w:val="0"/>
          <w:sz w:val="22"/>
          <w:szCs w:val="22"/>
        </w:rPr>
        <w:t xml:space="preserve"> Davis gave an in-depth overview on the physical and environmental considerations of E-bike use on the watershed </w:t>
      </w:r>
      <w:r w:rsidR="000A33C6">
        <w:rPr>
          <w:rFonts w:ascii="Calibri" w:hAnsi="Calibri" w:cs="Calibri"/>
          <w:snapToGrid w:val="0"/>
          <w:sz w:val="22"/>
          <w:szCs w:val="22"/>
        </w:rPr>
        <w:t>including</w:t>
      </w:r>
      <w:r w:rsidR="008650D3">
        <w:rPr>
          <w:rFonts w:ascii="Calibri" w:hAnsi="Calibri" w:cs="Calibri"/>
          <w:snapToGrid w:val="0"/>
          <w:sz w:val="22"/>
          <w:szCs w:val="22"/>
        </w:rPr>
        <w:t xml:space="preserve">: examples of E-bike policies for other Bay Area agencies, a review of MMWD’S Board Policy 7, as well as a </w:t>
      </w:r>
      <w:r w:rsidR="00840FF3">
        <w:rPr>
          <w:rFonts w:ascii="Calibri" w:hAnsi="Calibri" w:cs="Calibri"/>
          <w:snapToGrid w:val="0"/>
          <w:sz w:val="22"/>
          <w:szCs w:val="22"/>
        </w:rPr>
        <w:t xml:space="preserve">review of MMWD’s </w:t>
      </w:r>
      <w:r w:rsidR="008650D3">
        <w:rPr>
          <w:rFonts w:ascii="Calibri" w:hAnsi="Calibri" w:cs="Calibri"/>
          <w:snapToGrid w:val="0"/>
          <w:sz w:val="22"/>
          <w:szCs w:val="22"/>
        </w:rPr>
        <w:t xml:space="preserve">Roads and Trails Management Plan. A lengthy question and answer period followed. </w:t>
      </w:r>
    </w:p>
    <w:p w:rsidR="008650D3" w:rsidRDefault="008650D3" w:rsidP="004C65F4">
      <w:pPr>
        <w:pStyle w:val="BodyText"/>
        <w:widowControl w:val="0"/>
        <w:rPr>
          <w:rFonts w:ascii="Calibri" w:hAnsi="Calibri" w:cs="Calibri"/>
          <w:snapToGrid w:val="0"/>
          <w:sz w:val="22"/>
          <w:szCs w:val="22"/>
        </w:rPr>
      </w:pPr>
    </w:p>
    <w:p w:rsidR="00840FF3" w:rsidRDefault="008650D3" w:rsidP="00840FF3">
      <w:pPr>
        <w:pStyle w:val="BodyText"/>
        <w:widowControl w:val="0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 xml:space="preserve">Mr. Magill presented the committee with the Watershed User Survey Relating to E-bikes. It was explained at great lengths that the survey was not to be taken as a scientific study, but rather as qualitative data. </w:t>
      </w:r>
      <w:r w:rsidR="00840FF3">
        <w:rPr>
          <w:rFonts w:ascii="Calibri" w:hAnsi="Calibri" w:cs="Calibri"/>
          <w:snapToGrid w:val="0"/>
          <w:sz w:val="22"/>
          <w:szCs w:val="22"/>
        </w:rPr>
        <w:t xml:space="preserve">Mr. Magill provided an overview of the survey objectives, timelines, and draft questions. </w:t>
      </w:r>
      <w:r>
        <w:rPr>
          <w:rFonts w:ascii="Calibri" w:hAnsi="Calibri" w:cs="Calibri"/>
          <w:snapToGrid w:val="0"/>
          <w:sz w:val="22"/>
          <w:szCs w:val="22"/>
        </w:rPr>
        <w:t>A length</w:t>
      </w:r>
      <w:r w:rsidR="00840FF3">
        <w:rPr>
          <w:rFonts w:ascii="Calibri" w:hAnsi="Calibri" w:cs="Calibri"/>
          <w:snapToGrid w:val="0"/>
          <w:sz w:val="22"/>
          <w:szCs w:val="22"/>
        </w:rPr>
        <w:t>y discussion including survey refinement and outreach strategy followed.</w:t>
      </w:r>
    </w:p>
    <w:p w:rsidR="00D24488" w:rsidRDefault="00D24488" w:rsidP="00840FF3">
      <w:pPr>
        <w:pStyle w:val="BodyText"/>
        <w:widowControl w:val="0"/>
        <w:rPr>
          <w:rFonts w:ascii="Calibri" w:hAnsi="Calibri" w:cs="Calibri"/>
          <w:snapToGrid w:val="0"/>
          <w:sz w:val="22"/>
          <w:szCs w:val="22"/>
        </w:rPr>
      </w:pPr>
    </w:p>
    <w:p w:rsidR="00D24488" w:rsidRDefault="00D24488" w:rsidP="00840FF3">
      <w:pPr>
        <w:pStyle w:val="BodyText"/>
        <w:widowControl w:val="0"/>
        <w:rPr>
          <w:rFonts w:ascii="Calibri" w:hAnsi="Calibri" w:cs="Calibri"/>
          <w:snapToGrid w:val="0"/>
          <w:sz w:val="22"/>
          <w:szCs w:val="22"/>
        </w:rPr>
      </w:pPr>
    </w:p>
    <w:p w:rsidR="00D24488" w:rsidRDefault="00D24488" w:rsidP="00840FF3">
      <w:pPr>
        <w:pStyle w:val="BodyText"/>
        <w:widowControl w:val="0"/>
        <w:rPr>
          <w:rFonts w:ascii="Calibri" w:hAnsi="Calibri" w:cs="Calibri"/>
          <w:snapToGrid w:val="0"/>
          <w:sz w:val="22"/>
          <w:szCs w:val="22"/>
        </w:rPr>
      </w:pPr>
    </w:p>
    <w:p w:rsidR="00D24488" w:rsidRDefault="00D24488" w:rsidP="00840FF3">
      <w:pPr>
        <w:pStyle w:val="BodyText"/>
        <w:widowControl w:val="0"/>
        <w:rPr>
          <w:rFonts w:ascii="Calibri" w:hAnsi="Calibri" w:cs="Calibri"/>
          <w:snapToGrid w:val="0"/>
          <w:sz w:val="22"/>
          <w:szCs w:val="22"/>
        </w:rPr>
      </w:pPr>
    </w:p>
    <w:p w:rsidR="001B7564" w:rsidRPr="00840FF3" w:rsidRDefault="00840FF3" w:rsidP="00840FF3">
      <w:pPr>
        <w:spacing w:line="240" w:lineRule="auto"/>
        <w:rPr>
          <w:rFonts w:eastAsia="Times New Roman"/>
          <w:b/>
          <w:bCs/>
          <w:snapToGrid w:val="0"/>
        </w:rPr>
      </w:pPr>
      <w:r w:rsidRPr="00840FF3">
        <w:rPr>
          <w:rFonts w:eastAsia="Times New Roman"/>
          <w:b/>
          <w:bCs/>
          <w:snapToGrid w:val="0"/>
        </w:rPr>
        <w:lastRenderedPageBreak/>
        <w:t>P</w:t>
      </w:r>
      <w:r w:rsidR="001B7564" w:rsidRPr="00840FF3">
        <w:rPr>
          <w:rFonts w:eastAsia="Times New Roman"/>
          <w:b/>
          <w:bCs/>
          <w:snapToGrid w:val="0"/>
        </w:rPr>
        <w:t xml:space="preserve">ublic Comment </w:t>
      </w:r>
    </w:p>
    <w:p w:rsidR="00807A64" w:rsidRDefault="00604753" w:rsidP="003375AB">
      <w:pPr>
        <w:spacing w:before="240" w:line="240" w:lineRule="auto"/>
        <w:rPr>
          <w:rFonts w:ascii="Calibri" w:eastAsia="Times New Roman" w:hAnsi="Calibri" w:cs="Calibri"/>
          <w:snapToGrid w:val="0"/>
        </w:rPr>
      </w:pPr>
      <w:r w:rsidRPr="00A50762">
        <w:rPr>
          <w:rFonts w:ascii="Calibri" w:eastAsia="Times New Roman" w:hAnsi="Calibri" w:cs="Calibri"/>
          <w:snapToGrid w:val="0"/>
        </w:rPr>
        <w:t>There were six</w:t>
      </w:r>
      <w:r w:rsidR="00917F02">
        <w:rPr>
          <w:rFonts w:ascii="Calibri" w:eastAsia="Times New Roman" w:hAnsi="Calibri" w:cs="Calibri"/>
          <w:snapToGrid w:val="0"/>
        </w:rPr>
        <w:t>teen</w:t>
      </w:r>
      <w:r w:rsidRPr="00A50762">
        <w:rPr>
          <w:rFonts w:ascii="Calibri" w:eastAsia="Times New Roman" w:hAnsi="Calibri" w:cs="Calibri"/>
          <w:snapToGrid w:val="0"/>
        </w:rPr>
        <w:t xml:space="preserve"> public comments</w:t>
      </w:r>
      <w:r w:rsidR="001B7564" w:rsidRPr="00A50762">
        <w:rPr>
          <w:rFonts w:ascii="Calibri" w:eastAsia="Times New Roman" w:hAnsi="Calibri" w:cs="Calibri"/>
          <w:snapToGrid w:val="0"/>
        </w:rPr>
        <w:t>.</w:t>
      </w:r>
    </w:p>
    <w:p w:rsidR="008478AE" w:rsidRDefault="008F490E" w:rsidP="003375AB">
      <w:pPr>
        <w:spacing w:before="240" w:line="240" w:lineRule="auto"/>
        <w:rPr>
          <w:rFonts w:ascii="Calibri" w:eastAsia="Times New Roman" w:hAnsi="Calibri" w:cs="Calibri"/>
          <w:snapToGrid w:val="0"/>
        </w:rPr>
      </w:pPr>
      <w:r>
        <w:rPr>
          <w:rFonts w:ascii="Calibri" w:eastAsia="Times New Roman" w:hAnsi="Calibri" w:cs="Calibri"/>
          <w:snapToGrid w:val="0"/>
        </w:rPr>
        <w:t>Larry Minikes spoke (at 01:46:32 on the digital recording).</w:t>
      </w:r>
    </w:p>
    <w:p w:rsidR="008F490E" w:rsidRDefault="008F490E" w:rsidP="003375AB">
      <w:pPr>
        <w:spacing w:before="240" w:line="240" w:lineRule="auto"/>
        <w:rPr>
          <w:rFonts w:ascii="Calibri" w:eastAsia="Times New Roman" w:hAnsi="Calibri" w:cs="Calibri"/>
          <w:snapToGrid w:val="0"/>
        </w:rPr>
      </w:pPr>
      <w:r>
        <w:rPr>
          <w:rFonts w:ascii="Calibri" w:eastAsia="Times New Roman" w:hAnsi="Calibri" w:cs="Calibri"/>
          <w:snapToGrid w:val="0"/>
        </w:rPr>
        <w:t>Tom Boss spoke (at 01:49:32 on the digital recording).</w:t>
      </w:r>
    </w:p>
    <w:p w:rsidR="008F490E" w:rsidRDefault="008F490E" w:rsidP="003375AB">
      <w:pPr>
        <w:spacing w:before="240" w:line="240" w:lineRule="auto"/>
        <w:rPr>
          <w:rFonts w:ascii="Calibri" w:eastAsia="Times New Roman" w:hAnsi="Calibri" w:cs="Calibri"/>
          <w:snapToGrid w:val="0"/>
        </w:rPr>
      </w:pPr>
      <w:r>
        <w:rPr>
          <w:rFonts w:ascii="Calibri" w:eastAsia="Times New Roman" w:hAnsi="Calibri" w:cs="Calibri"/>
          <w:snapToGrid w:val="0"/>
        </w:rPr>
        <w:t>Larry Stratton spoke (at 01:50:37 on the digital recording).</w:t>
      </w:r>
    </w:p>
    <w:p w:rsidR="008F490E" w:rsidRDefault="008F490E" w:rsidP="003375AB">
      <w:pPr>
        <w:spacing w:before="240" w:line="240" w:lineRule="auto"/>
        <w:rPr>
          <w:rFonts w:ascii="Calibri" w:eastAsia="Times New Roman" w:hAnsi="Calibri" w:cs="Calibri"/>
          <w:snapToGrid w:val="0"/>
        </w:rPr>
      </w:pPr>
      <w:r>
        <w:rPr>
          <w:rFonts w:ascii="Calibri" w:eastAsia="Times New Roman" w:hAnsi="Calibri" w:cs="Calibri"/>
          <w:snapToGrid w:val="0"/>
        </w:rPr>
        <w:t>David Jacobson spoke (at 01:52:46 on the digital recording).</w:t>
      </w:r>
    </w:p>
    <w:p w:rsidR="008F490E" w:rsidRDefault="008F490E" w:rsidP="003375AB">
      <w:pPr>
        <w:spacing w:before="240" w:line="240" w:lineRule="auto"/>
        <w:rPr>
          <w:rFonts w:ascii="Calibri" w:eastAsia="Times New Roman" w:hAnsi="Calibri" w:cs="Calibri"/>
          <w:snapToGrid w:val="0"/>
        </w:rPr>
      </w:pPr>
      <w:r>
        <w:rPr>
          <w:rFonts w:ascii="Calibri" w:eastAsia="Times New Roman" w:hAnsi="Calibri" w:cs="Calibri"/>
          <w:snapToGrid w:val="0"/>
        </w:rPr>
        <w:t>Daniel Cressman spoke (at 01:54:20 on the digital recording).</w:t>
      </w:r>
    </w:p>
    <w:p w:rsidR="008F490E" w:rsidRDefault="008F490E" w:rsidP="003375AB">
      <w:pPr>
        <w:spacing w:before="240" w:line="240" w:lineRule="auto"/>
        <w:rPr>
          <w:rFonts w:ascii="Calibri" w:eastAsia="Times New Roman" w:hAnsi="Calibri" w:cs="Calibri"/>
          <w:snapToGrid w:val="0"/>
        </w:rPr>
      </w:pPr>
      <w:r>
        <w:rPr>
          <w:rFonts w:ascii="Calibri" w:eastAsia="Times New Roman" w:hAnsi="Calibri" w:cs="Calibri"/>
          <w:snapToGrid w:val="0"/>
        </w:rPr>
        <w:t>Tad Jacobs spoke (at 01:55:23 on the digital recording).</w:t>
      </w:r>
    </w:p>
    <w:p w:rsidR="008F490E" w:rsidRDefault="008F490E" w:rsidP="003375AB">
      <w:pPr>
        <w:spacing w:before="240" w:line="240" w:lineRule="auto"/>
        <w:rPr>
          <w:rFonts w:ascii="Calibri" w:eastAsia="Times New Roman" w:hAnsi="Calibri" w:cs="Calibri"/>
          <w:snapToGrid w:val="0"/>
        </w:rPr>
      </w:pPr>
      <w:r>
        <w:rPr>
          <w:rFonts w:ascii="Calibri" w:eastAsia="Times New Roman" w:hAnsi="Calibri" w:cs="Calibri"/>
          <w:snapToGrid w:val="0"/>
        </w:rPr>
        <w:t>Larry Kushner spoke (at 01:56:30</w:t>
      </w:r>
      <w:r w:rsidRPr="008F490E">
        <w:rPr>
          <w:rFonts w:ascii="Calibri" w:eastAsia="Times New Roman" w:hAnsi="Calibri" w:cs="Calibri"/>
          <w:snapToGrid w:val="0"/>
        </w:rPr>
        <w:t xml:space="preserve"> </w:t>
      </w:r>
      <w:r>
        <w:rPr>
          <w:rFonts w:ascii="Calibri" w:eastAsia="Times New Roman" w:hAnsi="Calibri" w:cs="Calibri"/>
          <w:snapToGrid w:val="0"/>
        </w:rPr>
        <w:t>on the digital recording).</w:t>
      </w:r>
    </w:p>
    <w:p w:rsidR="008F490E" w:rsidRDefault="008F490E" w:rsidP="003375AB">
      <w:pPr>
        <w:spacing w:before="240" w:line="240" w:lineRule="auto"/>
        <w:rPr>
          <w:rFonts w:ascii="Calibri" w:eastAsia="Times New Roman" w:hAnsi="Calibri" w:cs="Calibri"/>
          <w:snapToGrid w:val="0"/>
        </w:rPr>
      </w:pPr>
      <w:r>
        <w:rPr>
          <w:rFonts w:ascii="Calibri" w:eastAsia="Times New Roman" w:hAnsi="Calibri" w:cs="Calibri"/>
          <w:snapToGrid w:val="0"/>
        </w:rPr>
        <w:t>Matt Adams spoke (at 01:58:34</w:t>
      </w:r>
      <w:r w:rsidRPr="008F490E">
        <w:rPr>
          <w:rFonts w:ascii="Calibri" w:eastAsia="Times New Roman" w:hAnsi="Calibri" w:cs="Calibri"/>
          <w:snapToGrid w:val="0"/>
        </w:rPr>
        <w:t xml:space="preserve"> </w:t>
      </w:r>
      <w:r>
        <w:rPr>
          <w:rFonts w:ascii="Calibri" w:eastAsia="Times New Roman" w:hAnsi="Calibri" w:cs="Calibri"/>
          <w:snapToGrid w:val="0"/>
        </w:rPr>
        <w:t>on the digital recording).</w:t>
      </w:r>
    </w:p>
    <w:p w:rsidR="008F490E" w:rsidRDefault="008F490E" w:rsidP="003375AB">
      <w:pPr>
        <w:spacing w:before="240" w:line="240" w:lineRule="auto"/>
        <w:rPr>
          <w:rFonts w:ascii="Calibri" w:eastAsia="Times New Roman" w:hAnsi="Calibri" w:cs="Calibri"/>
          <w:snapToGrid w:val="0"/>
        </w:rPr>
      </w:pPr>
      <w:r>
        <w:rPr>
          <w:rFonts w:ascii="Calibri" w:eastAsia="Times New Roman" w:hAnsi="Calibri" w:cs="Calibri"/>
          <w:snapToGrid w:val="0"/>
        </w:rPr>
        <w:t>Andrea DeRochi spoke (at 01:59:38</w:t>
      </w:r>
      <w:r w:rsidRPr="008F490E">
        <w:rPr>
          <w:rFonts w:ascii="Calibri" w:eastAsia="Times New Roman" w:hAnsi="Calibri" w:cs="Calibri"/>
          <w:snapToGrid w:val="0"/>
        </w:rPr>
        <w:t xml:space="preserve"> </w:t>
      </w:r>
      <w:r>
        <w:rPr>
          <w:rFonts w:ascii="Calibri" w:eastAsia="Times New Roman" w:hAnsi="Calibri" w:cs="Calibri"/>
          <w:snapToGrid w:val="0"/>
        </w:rPr>
        <w:t>on the digital recording).</w:t>
      </w:r>
    </w:p>
    <w:p w:rsidR="008F490E" w:rsidRDefault="008F490E" w:rsidP="003375AB">
      <w:pPr>
        <w:spacing w:before="240" w:line="240" w:lineRule="auto"/>
        <w:rPr>
          <w:rFonts w:ascii="Calibri" w:eastAsia="Times New Roman" w:hAnsi="Calibri" w:cs="Calibri"/>
          <w:snapToGrid w:val="0"/>
        </w:rPr>
      </w:pPr>
      <w:r>
        <w:rPr>
          <w:rFonts w:ascii="Calibri" w:eastAsia="Times New Roman" w:hAnsi="Calibri" w:cs="Calibri"/>
          <w:snapToGrid w:val="0"/>
        </w:rPr>
        <w:t>Chuck Beel spoke (at 02:01:08</w:t>
      </w:r>
      <w:r w:rsidRPr="008F490E">
        <w:rPr>
          <w:rFonts w:ascii="Calibri" w:eastAsia="Times New Roman" w:hAnsi="Calibri" w:cs="Calibri"/>
          <w:snapToGrid w:val="0"/>
        </w:rPr>
        <w:t xml:space="preserve"> </w:t>
      </w:r>
      <w:r>
        <w:rPr>
          <w:rFonts w:ascii="Calibri" w:eastAsia="Times New Roman" w:hAnsi="Calibri" w:cs="Calibri"/>
          <w:snapToGrid w:val="0"/>
        </w:rPr>
        <w:t>on the digital recording).</w:t>
      </w:r>
    </w:p>
    <w:p w:rsidR="008F490E" w:rsidRDefault="008F490E" w:rsidP="003375AB">
      <w:pPr>
        <w:spacing w:before="240" w:line="240" w:lineRule="auto"/>
        <w:rPr>
          <w:rFonts w:ascii="Calibri" w:eastAsia="Times New Roman" w:hAnsi="Calibri" w:cs="Calibri"/>
          <w:snapToGrid w:val="0"/>
        </w:rPr>
      </w:pPr>
      <w:r>
        <w:rPr>
          <w:rFonts w:ascii="Calibri" w:eastAsia="Times New Roman" w:hAnsi="Calibri" w:cs="Calibri"/>
          <w:snapToGrid w:val="0"/>
        </w:rPr>
        <w:t>Eric Miller spoke (at 02:02:08 on the digital recording).</w:t>
      </w:r>
    </w:p>
    <w:p w:rsidR="008F490E" w:rsidRDefault="008F490E" w:rsidP="003375AB">
      <w:pPr>
        <w:spacing w:before="240" w:line="240" w:lineRule="auto"/>
        <w:rPr>
          <w:rFonts w:ascii="Calibri" w:eastAsia="Times New Roman" w:hAnsi="Calibri" w:cs="Calibri"/>
          <w:snapToGrid w:val="0"/>
        </w:rPr>
      </w:pPr>
      <w:r>
        <w:rPr>
          <w:rFonts w:ascii="Calibri" w:eastAsia="Times New Roman" w:hAnsi="Calibri" w:cs="Calibri"/>
          <w:snapToGrid w:val="0"/>
        </w:rPr>
        <w:t>Mark Gabbard spoke (at 02:03:08</w:t>
      </w:r>
      <w:r w:rsidRPr="008F490E">
        <w:rPr>
          <w:rFonts w:ascii="Calibri" w:eastAsia="Times New Roman" w:hAnsi="Calibri" w:cs="Calibri"/>
          <w:snapToGrid w:val="0"/>
        </w:rPr>
        <w:t xml:space="preserve"> </w:t>
      </w:r>
      <w:r>
        <w:rPr>
          <w:rFonts w:ascii="Calibri" w:eastAsia="Times New Roman" w:hAnsi="Calibri" w:cs="Calibri"/>
          <w:snapToGrid w:val="0"/>
        </w:rPr>
        <w:t>on the digital recording).</w:t>
      </w:r>
    </w:p>
    <w:p w:rsidR="008F490E" w:rsidRDefault="008F490E" w:rsidP="003375AB">
      <w:pPr>
        <w:spacing w:before="240" w:line="240" w:lineRule="auto"/>
        <w:rPr>
          <w:rFonts w:ascii="Calibri" w:eastAsia="Times New Roman" w:hAnsi="Calibri" w:cs="Calibri"/>
          <w:snapToGrid w:val="0"/>
        </w:rPr>
      </w:pPr>
      <w:r>
        <w:rPr>
          <w:rFonts w:ascii="Calibri" w:eastAsia="Times New Roman" w:hAnsi="Calibri" w:cs="Calibri"/>
          <w:snapToGrid w:val="0"/>
        </w:rPr>
        <w:t>John Hermansky spoke (at 02:04:27</w:t>
      </w:r>
      <w:r w:rsidRPr="008F490E">
        <w:rPr>
          <w:rFonts w:ascii="Calibri" w:eastAsia="Times New Roman" w:hAnsi="Calibri" w:cs="Calibri"/>
          <w:snapToGrid w:val="0"/>
        </w:rPr>
        <w:t xml:space="preserve"> </w:t>
      </w:r>
      <w:r>
        <w:rPr>
          <w:rFonts w:ascii="Calibri" w:eastAsia="Times New Roman" w:hAnsi="Calibri" w:cs="Calibri"/>
          <w:snapToGrid w:val="0"/>
        </w:rPr>
        <w:t>on the digital recording).</w:t>
      </w:r>
    </w:p>
    <w:p w:rsidR="008F490E" w:rsidRDefault="008F490E" w:rsidP="003375AB">
      <w:pPr>
        <w:spacing w:before="240" w:line="240" w:lineRule="auto"/>
        <w:rPr>
          <w:rFonts w:ascii="Calibri" w:eastAsia="Times New Roman" w:hAnsi="Calibri" w:cs="Calibri"/>
          <w:snapToGrid w:val="0"/>
        </w:rPr>
      </w:pPr>
      <w:r>
        <w:rPr>
          <w:rFonts w:ascii="Calibri" w:eastAsia="Times New Roman" w:hAnsi="Calibri" w:cs="Calibri"/>
          <w:snapToGrid w:val="0"/>
        </w:rPr>
        <w:t>Anne Engert spoke (at 02:05:37</w:t>
      </w:r>
      <w:r w:rsidRPr="008F490E">
        <w:rPr>
          <w:rFonts w:ascii="Calibri" w:eastAsia="Times New Roman" w:hAnsi="Calibri" w:cs="Calibri"/>
          <w:snapToGrid w:val="0"/>
        </w:rPr>
        <w:t xml:space="preserve"> </w:t>
      </w:r>
      <w:r>
        <w:rPr>
          <w:rFonts w:ascii="Calibri" w:eastAsia="Times New Roman" w:hAnsi="Calibri" w:cs="Calibri"/>
          <w:snapToGrid w:val="0"/>
        </w:rPr>
        <w:t>on the digital recording).</w:t>
      </w:r>
    </w:p>
    <w:p w:rsidR="008F490E" w:rsidRDefault="008F490E" w:rsidP="003375AB">
      <w:pPr>
        <w:spacing w:before="240" w:line="240" w:lineRule="auto"/>
        <w:rPr>
          <w:rFonts w:ascii="Calibri" w:eastAsia="Times New Roman" w:hAnsi="Calibri" w:cs="Calibri"/>
          <w:snapToGrid w:val="0"/>
        </w:rPr>
      </w:pPr>
      <w:r>
        <w:rPr>
          <w:rFonts w:ascii="Calibri" w:eastAsia="Times New Roman" w:hAnsi="Calibri" w:cs="Calibri"/>
          <w:snapToGrid w:val="0"/>
        </w:rPr>
        <w:t>John S. spoke (at 02:07:08</w:t>
      </w:r>
      <w:r w:rsidRPr="008F490E">
        <w:rPr>
          <w:rFonts w:ascii="Calibri" w:eastAsia="Times New Roman" w:hAnsi="Calibri" w:cs="Calibri"/>
          <w:snapToGrid w:val="0"/>
        </w:rPr>
        <w:t xml:space="preserve"> </w:t>
      </w:r>
      <w:r>
        <w:rPr>
          <w:rFonts w:ascii="Calibri" w:eastAsia="Times New Roman" w:hAnsi="Calibri" w:cs="Calibri"/>
          <w:snapToGrid w:val="0"/>
        </w:rPr>
        <w:t>on the digital recording).</w:t>
      </w:r>
    </w:p>
    <w:p w:rsidR="008F490E" w:rsidRDefault="008F490E" w:rsidP="003375AB">
      <w:pPr>
        <w:spacing w:before="240" w:line="240" w:lineRule="auto"/>
        <w:rPr>
          <w:rFonts w:ascii="Calibri" w:eastAsia="Times New Roman" w:hAnsi="Calibri" w:cs="Calibri"/>
          <w:snapToGrid w:val="0"/>
        </w:rPr>
      </w:pPr>
      <w:r>
        <w:rPr>
          <w:rFonts w:ascii="Calibri" w:eastAsia="Times New Roman" w:hAnsi="Calibri" w:cs="Calibri"/>
          <w:snapToGrid w:val="0"/>
        </w:rPr>
        <w:t>Kim O’Brien spoke (at 02:09:39</w:t>
      </w:r>
      <w:r w:rsidRPr="008F490E">
        <w:rPr>
          <w:rFonts w:ascii="Calibri" w:eastAsia="Times New Roman" w:hAnsi="Calibri" w:cs="Calibri"/>
          <w:snapToGrid w:val="0"/>
        </w:rPr>
        <w:t xml:space="preserve"> </w:t>
      </w:r>
      <w:r>
        <w:rPr>
          <w:rFonts w:ascii="Calibri" w:eastAsia="Times New Roman" w:hAnsi="Calibri" w:cs="Calibri"/>
          <w:snapToGrid w:val="0"/>
        </w:rPr>
        <w:t>on the digital recording).</w:t>
      </w:r>
    </w:p>
    <w:p w:rsidR="00524696" w:rsidRPr="00997F2D" w:rsidRDefault="001B7564" w:rsidP="00997F2D">
      <w:pPr>
        <w:pStyle w:val="Heading3"/>
        <w:keepLines/>
        <w:spacing w:before="240"/>
        <w:jc w:val="both"/>
        <w:rPr>
          <w:rFonts w:ascii="Calibri" w:hAnsi="Calibri" w:cs="Calibri"/>
          <w:sz w:val="22"/>
          <w:szCs w:val="22"/>
        </w:rPr>
      </w:pPr>
      <w:r w:rsidRPr="00997F2D">
        <w:rPr>
          <w:rFonts w:ascii="Calibri" w:hAnsi="Calibri" w:cs="Calibri"/>
          <w:sz w:val="22"/>
          <w:szCs w:val="22"/>
        </w:rPr>
        <w:t>Outcome Review and Next Steps</w:t>
      </w:r>
    </w:p>
    <w:p w:rsidR="00524696" w:rsidRDefault="000C6E75" w:rsidP="003375AB">
      <w:pPr>
        <w:spacing w:before="240" w:line="240" w:lineRule="auto"/>
        <w:rPr>
          <w:rFonts w:ascii="Calibri" w:eastAsia="Times New Roman" w:hAnsi="Calibri" w:cs="Calibri"/>
          <w:snapToGrid w:val="0"/>
        </w:rPr>
      </w:pPr>
      <w:r w:rsidRPr="00A50762">
        <w:rPr>
          <w:rFonts w:ascii="Calibri" w:eastAsia="Times New Roman" w:hAnsi="Calibri" w:cs="Calibri"/>
          <w:snapToGrid w:val="0"/>
        </w:rPr>
        <w:t xml:space="preserve">Mr. </w:t>
      </w:r>
      <w:r w:rsidR="00624CD8">
        <w:rPr>
          <w:rFonts w:ascii="Calibri" w:eastAsia="Times New Roman" w:hAnsi="Calibri" w:cs="Calibri"/>
          <w:snapToGrid w:val="0"/>
        </w:rPr>
        <w:t>Magill</w:t>
      </w:r>
      <w:r w:rsidRPr="00A50762">
        <w:rPr>
          <w:rFonts w:ascii="Calibri" w:eastAsia="Times New Roman" w:hAnsi="Calibri" w:cs="Calibri"/>
          <w:snapToGrid w:val="0"/>
        </w:rPr>
        <w:t xml:space="preserve"> thanked everyone for coming</w:t>
      </w:r>
      <w:r w:rsidR="00574A23">
        <w:rPr>
          <w:rFonts w:ascii="Calibri" w:eastAsia="Times New Roman" w:hAnsi="Calibri" w:cs="Calibri"/>
          <w:snapToGrid w:val="0"/>
        </w:rPr>
        <w:t>, requested that the committee submit any edits and changes</w:t>
      </w:r>
      <w:r w:rsidR="009346BF">
        <w:rPr>
          <w:rFonts w:ascii="Calibri" w:eastAsia="Times New Roman" w:hAnsi="Calibri" w:cs="Calibri"/>
          <w:snapToGrid w:val="0"/>
        </w:rPr>
        <w:t xml:space="preserve"> to the survey</w:t>
      </w:r>
      <w:r w:rsidR="00574A23">
        <w:rPr>
          <w:rFonts w:ascii="Calibri" w:eastAsia="Times New Roman" w:hAnsi="Calibri" w:cs="Calibri"/>
          <w:snapToGrid w:val="0"/>
        </w:rPr>
        <w:t xml:space="preserve"> </w:t>
      </w:r>
      <w:r w:rsidR="009346BF">
        <w:rPr>
          <w:rFonts w:ascii="Calibri" w:eastAsia="Times New Roman" w:hAnsi="Calibri" w:cs="Calibri"/>
          <w:snapToGrid w:val="0"/>
        </w:rPr>
        <w:t>expeditiously, and gave</w:t>
      </w:r>
      <w:r w:rsidR="00624CD8">
        <w:rPr>
          <w:rFonts w:ascii="Calibri" w:eastAsia="Times New Roman" w:hAnsi="Calibri" w:cs="Calibri"/>
          <w:snapToGrid w:val="0"/>
        </w:rPr>
        <w:t xml:space="preserve"> closing statements.</w:t>
      </w:r>
      <w:r w:rsidR="00574A23">
        <w:rPr>
          <w:rFonts w:ascii="Calibri" w:eastAsia="Times New Roman" w:hAnsi="Calibri" w:cs="Calibri"/>
          <w:snapToGrid w:val="0"/>
        </w:rPr>
        <w:t xml:space="preserve"> Ms. Yezman informed the public and the members that the minutes would be available online. </w:t>
      </w:r>
      <w:r w:rsidR="00624CD8">
        <w:rPr>
          <w:rFonts w:ascii="Calibri" w:eastAsia="Times New Roman" w:hAnsi="Calibri" w:cs="Calibri"/>
          <w:snapToGrid w:val="0"/>
        </w:rPr>
        <w:t xml:space="preserve"> </w:t>
      </w:r>
    </w:p>
    <w:p w:rsidR="009346BF" w:rsidRDefault="00F74B25" w:rsidP="009346BF">
      <w:pPr>
        <w:pStyle w:val="BodyText"/>
        <w:widowControl w:val="0"/>
        <w:rPr>
          <w:rFonts w:ascii="Calibri" w:hAnsi="Calibri" w:cs="Calibri"/>
          <w:snapToGrid w:val="0"/>
          <w:sz w:val="22"/>
          <w:szCs w:val="22"/>
        </w:rPr>
      </w:pPr>
      <w:r w:rsidRPr="0013345C">
        <w:rPr>
          <w:rFonts w:ascii="Calibri" w:hAnsi="Calibri" w:cs="Calibri"/>
          <w:snapToGrid w:val="0"/>
          <w:sz w:val="22"/>
          <w:szCs w:val="22"/>
        </w:rPr>
        <w:t xml:space="preserve">No </w:t>
      </w:r>
      <w:r>
        <w:rPr>
          <w:rFonts w:ascii="Calibri" w:hAnsi="Calibri" w:cs="Calibri"/>
          <w:snapToGrid w:val="0"/>
          <w:sz w:val="22"/>
          <w:szCs w:val="22"/>
        </w:rPr>
        <w:t>B</w:t>
      </w:r>
      <w:r w:rsidRPr="0013345C">
        <w:rPr>
          <w:rFonts w:ascii="Calibri" w:hAnsi="Calibri" w:cs="Calibri"/>
          <w:snapToGrid w:val="0"/>
          <w:sz w:val="22"/>
          <w:szCs w:val="22"/>
        </w:rPr>
        <w:t>oard action was taken during the meeting.</w:t>
      </w:r>
    </w:p>
    <w:p w:rsidR="009346BF" w:rsidRDefault="009346BF" w:rsidP="009346BF">
      <w:pPr>
        <w:pStyle w:val="BodyText"/>
        <w:widowControl w:val="0"/>
        <w:rPr>
          <w:rFonts w:ascii="Calibri" w:hAnsi="Calibri" w:cs="Calibri"/>
          <w:snapToGrid w:val="0"/>
          <w:sz w:val="22"/>
          <w:szCs w:val="22"/>
        </w:rPr>
      </w:pPr>
    </w:p>
    <w:p w:rsidR="00585C4B" w:rsidRPr="009346BF" w:rsidRDefault="000C6E75" w:rsidP="009346BF">
      <w:pPr>
        <w:pStyle w:val="BodyText"/>
        <w:widowControl w:val="0"/>
        <w:rPr>
          <w:rFonts w:ascii="Calibri" w:hAnsi="Calibri" w:cs="Calibri"/>
          <w:b/>
          <w:sz w:val="22"/>
          <w:szCs w:val="22"/>
        </w:rPr>
      </w:pPr>
      <w:r w:rsidRPr="009346BF">
        <w:rPr>
          <w:rFonts w:ascii="Calibri" w:hAnsi="Calibri" w:cs="Calibri"/>
          <w:b/>
          <w:sz w:val="22"/>
          <w:szCs w:val="22"/>
        </w:rPr>
        <w:t>ADJOURNMENT</w:t>
      </w:r>
    </w:p>
    <w:p w:rsidR="00585C4B" w:rsidRPr="0013345C" w:rsidRDefault="00585C4B" w:rsidP="003375AB">
      <w:pPr>
        <w:pStyle w:val="BodyText"/>
        <w:keepNext/>
        <w:keepLines/>
        <w:spacing w:before="240"/>
        <w:rPr>
          <w:rFonts w:ascii="Calibri" w:hAnsi="Calibri" w:cs="Calibri"/>
          <w:sz w:val="22"/>
          <w:szCs w:val="22"/>
        </w:rPr>
      </w:pPr>
      <w:r w:rsidRPr="0013345C">
        <w:rPr>
          <w:rFonts w:ascii="Calibri" w:hAnsi="Calibri" w:cs="Calibri"/>
          <w:sz w:val="22"/>
          <w:szCs w:val="22"/>
        </w:rPr>
        <w:t>There being no further bu</w:t>
      </w:r>
      <w:r w:rsidR="004A0A63">
        <w:rPr>
          <w:rFonts w:ascii="Calibri" w:hAnsi="Calibri" w:cs="Calibri"/>
          <w:sz w:val="22"/>
          <w:szCs w:val="22"/>
        </w:rPr>
        <w:t>siness, the meeting of November 12</w:t>
      </w:r>
      <w:r w:rsidRPr="0013345C">
        <w:rPr>
          <w:rFonts w:ascii="Calibri" w:hAnsi="Calibri" w:cs="Calibri"/>
          <w:sz w:val="22"/>
          <w:szCs w:val="22"/>
        </w:rPr>
        <w:t xml:space="preserve">, 2019 was </w:t>
      </w:r>
      <w:r w:rsidR="004A0A63">
        <w:rPr>
          <w:rFonts w:ascii="Calibri" w:hAnsi="Calibri" w:cs="Calibri"/>
          <w:sz w:val="22"/>
          <w:szCs w:val="22"/>
        </w:rPr>
        <w:t>adjourned at 8:11</w:t>
      </w:r>
      <w:r w:rsidRPr="002246FF">
        <w:rPr>
          <w:rFonts w:ascii="Calibri" w:hAnsi="Calibri" w:cs="Calibri"/>
          <w:sz w:val="22"/>
          <w:szCs w:val="22"/>
        </w:rPr>
        <w:t> p.m.</w:t>
      </w:r>
    </w:p>
    <w:p w:rsidR="00C13E59" w:rsidRPr="00054600" w:rsidRDefault="00585C4B" w:rsidP="00054600">
      <w:pPr>
        <w:keepNext/>
        <w:keepLines/>
        <w:tabs>
          <w:tab w:val="left" w:pos="-1440"/>
          <w:tab w:val="left" w:pos="-720"/>
          <w:tab w:val="left" w:pos="1"/>
          <w:tab w:val="left" w:pos="720"/>
          <w:tab w:val="left" w:pos="2880"/>
        </w:tabs>
        <w:jc w:val="both"/>
        <w:rPr>
          <w:rFonts w:ascii="Calibri" w:hAnsi="Calibri" w:cs="Calibri"/>
        </w:rPr>
      </w:pPr>
      <w:r w:rsidRPr="0013345C">
        <w:rPr>
          <w:rFonts w:ascii="Calibri" w:hAnsi="Calibri" w:cs="Calibri"/>
        </w:rPr>
        <w:tab/>
      </w:r>
      <w:r w:rsidRPr="0013345C">
        <w:rPr>
          <w:rFonts w:ascii="Calibri" w:hAnsi="Calibri" w:cs="Calibri"/>
        </w:rPr>
        <w:tab/>
      </w:r>
      <w:r w:rsidRPr="0013345C">
        <w:rPr>
          <w:rFonts w:ascii="Calibri" w:hAnsi="Calibri" w:cs="Calibri"/>
        </w:rPr>
        <w:tab/>
      </w:r>
    </w:p>
    <w:p w:rsidR="00AD48CB" w:rsidRPr="0013345C" w:rsidRDefault="00AD48CB" w:rsidP="00D24488"/>
    <w:sectPr w:rsidR="00AD48CB" w:rsidRPr="0013345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9C6" w:rsidRDefault="000909C6" w:rsidP="0041566A">
      <w:pPr>
        <w:spacing w:after="0" w:line="240" w:lineRule="auto"/>
      </w:pPr>
      <w:r>
        <w:separator/>
      </w:r>
    </w:p>
  </w:endnote>
  <w:endnote w:type="continuationSeparator" w:id="0">
    <w:p w:rsidR="000909C6" w:rsidRDefault="000909C6" w:rsidP="00415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9C6" w:rsidRDefault="000909C6" w:rsidP="0041566A">
      <w:pPr>
        <w:spacing w:after="0" w:line="240" w:lineRule="auto"/>
      </w:pPr>
      <w:r>
        <w:separator/>
      </w:r>
    </w:p>
  </w:footnote>
  <w:footnote w:type="continuationSeparator" w:id="0">
    <w:p w:rsidR="000909C6" w:rsidRDefault="000909C6" w:rsidP="00415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66A" w:rsidRPr="0041566A" w:rsidRDefault="0041566A" w:rsidP="0041566A">
    <w:pPr>
      <w:pStyle w:val="Header"/>
      <w:rPr>
        <w:rFonts w:cs="Calibri"/>
      </w:rPr>
    </w:pPr>
    <w:r w:rsidRPr="00D24488">
      <w:rPr>
        <w:rFonts w:cs="Arial"/>
        <w:bdr w:val="none" w:sz="0" w:space="0" w:color="auto" w:frame="1"/>
        <w:lang w:val="en"/>
      </w:rPr>
      <w:t>E-Bikes</w:t>
    </w:r>
    <w:r w:rsidRPr="0041566A">
      <w:rPr>
        <w:rFonts w:cs="Arial"/>
        <w:bdr w:val="none" w:sz="0" w:space="0" w:color="auto" w:frame="1"/>
        <w:lang w:val="en"/>
      </w:rPr>
      <w:t xml:space="preserve"> Community Advisory Committee Meeting</w:t>
    </w:r>
    <w:r w:rsidR="001041D7">
      <w:rPr>
        <w:rFonts w:cs="Arial"/>
        <w:bdr w:val="none" w:sz="0" w:space="0" w:color="auto" w:frame="1"/>
        <w:lang w:val="en"/>
      </w:rPr>
      <w:t xml:space="preserve"> </w:t>
    </w:r>
    <w:r w:rsidR="004A0A63">
      <w:rPr>
        <w:rFonts w:cs="Calibri"/>
      </w:rPr>
      <w:t>– November 12</w:t>
    </w:r>
    <w:r w:rsidRPr="0041566A">
      <w:rPr>
        <w:rFonts w:cs="Calibri"/>
      </w:rPr>
      <w:t>, 2019</w:t>
    </w:r>
  </w:p>
  <w:p w:rsidR="0041566A" w:rsidRDefault="004156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63CF"/>
    <w:multiLevelType w:val="hybridMultilevel"/>
    <w:tmpl w:val="82F6A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701E5"/>
    <w:multiLevelType w:val="hybridMultilevel"/>
    <w:tmpl w:val="AD76FC78"/>
    <w:lvl w:ilvl="0" w:tplc="380EE9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66E3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16F1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E0F4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5093F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9E7AF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6892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4ADB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182C2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8CB"/>
    <w:rsid w:val="000100BF"/>
    <w:rsid w:val="000242BA"/>
    <w:rsid w:val="00042E67"/>
    <w:rsid w:val="00054600"/>
    <w:rsid w:val="00062D9D"/>
    <w:rsid w:val="000909C6"/>
    <w:rsid w:val="00092734"/>
    <w:rsid w:val="000A33C6"/>
    <w:rsid w:val="000A3644"/>
    <w:rsid w:val="000C6E75"/>
    <w:rsid w:val="000E1360"/>
    <w:rsid w:val="000E3823"/>
    <w:rsid w:val="000E5B5D"/>
    <w:rsid w:val="001041D7"/>
    <w:rsid w:val="00115096"/>
    <w:rsid w:val="00120AC7"/>
    <w:rsid w:val="0013345C"/>
    <w:rsid w:val="0015047C"/>
    <w:rsid w:val="001551B8"/>
    <w:rsid w:val="001567F9"/>
    <w:rsid w:val="001935A8"/>
    <w:rsid w:val="001A37B9"/>
    <w:rsid w:val="001A7D8E"/>
    <w:rsid w:val="001B7564"/>
    <w:rsid w:val="001D190E"/>
    <w:rsid w:val="00201559"/>
    <w:rsid w:val="00205C66"/>
    <w:rsid w:val="0021099B"/>
    <w:rsid w:val="002246FF"/>
    <w:rsid w:val="00232115"/>
    <w:rsid w:val="0023594F"/>
    <w:rsid w:val="002402A1"/>
    <w:rsid w:val="00286D91"/>
    <w:rsid w:val="00291893"/>
    <w:rsid w:val="002A25B2"/>
    <w:rsid w:val="002B2BB2"/>
    <w:rsid w:val="003279DB"/>
    <w:rsid w:val="003375AB"/>
    <w:rsid w:val="00344C1F"/>
    <w:rsid w:val="00345A5A"/>
    <w:rsid w:val="003617B2"/>
    <w:rsid w:val="003A336C"/>
    <w:rsid w:val="003D1185"/>
    <w:rsid w:val="0041566A"/>
    <w:rsid w:val="00421DA1"/>
    <w:rsid w:val="00474BE5"/>
    <w:rsid w:val="00477F72"/>
    <w:rsid w:val="00496B91"/>
    <w:rsid w:val="004A0904"/>
    <w:rsid w:val="004A0A63"/>
    <w:rsid w:val="004C65F4"/>
    <w:rsid w:val="005225D4"/>
    <w:rsid w:val="00524696"/>
    <w:rsid w:val="00535253"/>
    <w:rsid w:val="0053641C"/>
    <w:rsid w:val="00574A23"/>
    <w:rsid w:val="00585C4B"/>
    <w:rsid w:val="00585E94"/>
    <w:rsid w:val="005A4B5B"/>
    <w:rsid w:val="00604753"/>
    <w:rsid w:val="006228A5"/>
    <w:rsid w:val="00624CD8"/>
    <w:rsid w:val="00641CFC"/>
    <w:rsid w:val="00641D6B"/>
    <w:rsid w:val="00676F58"/>
    <w:rsid w:val="006A2181"/>
    <w:rsid w:val="006B266F"/>
    <w:rsid w:val="006C3F27"/>
    <w:rsid w:val="006D55C9"/>
    <w:rsid w:val="00702867"/>
    <w:rsid w:val="0070750A"/>
    <w:rsid w:val="007444A8"/>
    <w:rsid w:val="007823BA"/>
    <w:rsid w:val="007B0D4B"/>
    <w:rsid w:val="007C4D30"/>
    <w:rsid w:val="007F1F8A"/>
    <w:rsid w:val="007F2DFD"/>
    <w:rsid w:val="00807A64"/>
    <w:rsid w:val="00835748"/>
    <w:rsid w:val="00840FF3"/>
    <w:rsid w:val="008477DC"/>
    <w:rsid w:val="008478AE"/>
    <w:rsid w:val="00855B36"/>
    <w:rsid w:val="008650D3"/>
    <w:rsid w:val="008A7826"/>
    <w:rsid w:val="008B0D53"/>
    <w:rsid w:val="008F415F"/>
    <w:rsid w:val="008F490E"/>
    <w:rsid w:val="008F5F65"/>
    <w:rsid w:val="00917F02"/>
    <w:rsid w:val="009346BF"/>
    <w:rsid w:val="00997F2D"/>
    <w:rsid w:val="00A372F4"/>
    <w:rsid w:val="00A50762"/>
    <w:rsid w:val="00A816B2"/>
    <w:rsid w:val="00AA69A0"/>
    <w:rsid w:val="00AD48CB"/>
    <w:rsid w:val="00AF303A"/>
    <w:rsid w:val="00B32437"/>
    <w:rsid w:val="00B523F6"/>
    <w:rsid w:val="00B52702"/>
    <w:rsid w:val="00B74CD9"/>
    <w:rsid w:val="00B92EA1"/>
    <w:rsid w:val="00BA1AC1"/>
    <w:rsid w:val="00BA3673"/>
    <w:rsid w:val="00BB0097"/>
    <w:rsid w:val="00BB198D"/>
    <w:rsid w:val="00BC288E"/>
    <w:rsid w:val="00C12D50"/>
    <w:rsid w:val="00C13E59"/>
    <w:rsid w:val="00C4598A"/>
    <w:rsid w:val="00C65FE1"/>
    <w:rsid w:val="00C67B8A"/>
    <w:rsid w:val="00C75D16"/>
    <w:rsid w:val="00CC3B95"/>
    <w:rsid w:val="00CE5571"/>
    <w:rsid w:val="00CE5EAB"/>
    <w:rsid w:val="00D01A90"/>
    <w:rsid w:val="00D24488"/>
    <w:rsid w:val="00D31F14"/>
    <w:rsid w:val="00D741AF"/>
    <w:rsid w:val="00DA0D7C"/>
    <w:rsid w:val="00DF0F60"/>
    <w:rsid w:val="00E13232"/>
    <w:rsid w:val="00E253BA"/>
    <w:rsid w:val="00E42B75"/>
    <w:rsid w:val="00E55AE5"/>
    <w:rsid w:val="00E878E6"/>
    <w:rsid w:val="00E90053"/>
    <w:rsid w:val="00EC30D4"/>
    <w:rsid w:val="00EC78F3"/>
    <w:rsid w:val="00ED765E"/>
    <w:rsid w:val="00EE6CB3"/>
    <w:rsid w:val="00F406F8"/>
    <w:rsid w:val="00F574A4"/>
    <w:rsid w:val="00F74B25"/>
    <w:rsid w:val="00F84398"/>
    <w:rsid w:val="00F86BD8"/>
    <w:rsid w:val="00FB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DF3EA7-BEB5-4B4E-B1CD-AB019D70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F574A4"/>
    <w:pPr>
      <w:keepNext/>
      <w:widowControl w:val="0"/>
      <w:tabs>
        <w:tab w:val="left" w:pos="-1440"/>
        <w:tab w:val="left" w:pos="-720"/>
        <w:tab w:val="left" w:pos="1"/>
        <w:tab w:val="left" w:pos="1440"/>
        <w:tab w:val="left" w:pos="1800"/>
        <w:tab w:val="left" w:pos="2160"/>
        <w:tab w:val="left" w:pos="2520"/>
        <w:tab w:val="left" w:pos="3060"/>
        <w:tab w:val="left" w:pos="3600"/>
        <w:tab w:val="left" w:pos="39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0" w:line="240" w:lineRule="auto"/>
      <w:outlineLvl w:val="2"/>
    </w:pPr>
    <w:rPr>
      <w:rFonts w:ascii="Arial" w:eastAsia="Times New Roman" w:hAnsi="Arial" w:cs="Arial"/>
      <w:b/>
      <w:bCs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156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66A"/>
  </w:style>
  <w:style w:type="paragraph" w:styleId="Footer">
    <w:name w:val="footer"/>
    <w:basedOn w:val="Normal"/>
    <w:link w:val="FooterChar"/>
    <w:uiPriority w:val="99"/>
    <w:unhideWhenUsed/>
    <w:rsid w:val="004156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66A"/>
  </w:style>
  <w:style w:type="paragraph" w:styleId="BalloonText">
    <w:name w:val="Balloon Text"/>
    <w:basedOn w:val="Normal"/>
    <w:link w:val="BalloonTextChar"/>
    <w:uiPriority w:val="99"/>
    <w:semiHidden/>
    <w:unhideWhenUsed/>
    <w:rsid w:val="00415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66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41566A"/>
    <w:pPr>
      <w:tabs>
        <w:tab w:val="left" w:pos="-1440"/>
        <w:tab w:val="left" w:pos="-720"/>
        <w:tab w:val="left" w:pos="1"/>
        <w:tab w:val="left" w:pos="1440"/>
        <w:tab w:val="left" w:pos="1800"/>
        <w:tab w:val="left" w:pos="2160"/>
        <w:tab w:val="left" w:pos="2520"/>
        <w:tab w:val="left" w:pos="3060"/>
        <w:tab w:val="left" w:pos="3600"/>
        <w:tab w:val="left" w:pos="39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0" w:line="240" w:lineRule="auto"/>
      <w:jc w:val="both"/>
    </w:pPr>
    <w:rPr>
      <w:rFonts w:ascii="Arial" w:eastAsia="Times New Roman" w:hAnsi="Arial" w:cs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1566A"/>
    <w:rPr>
      <w:rFonts w:ascii="Arial" w:eastAsia="Times New Roman" w:hAnsi="Arial" w:cs="Arial"/>
      <w:sz w:val="24"/>
      <w:szCs w:val="20"/>
    </w:rPr>
  </w:style>
  <w:style w:type="paragraph" w:customStyle="1" w:styleId="EndofSection">
    <w:name w:val="End of Section"/>
    <w:basedOn w:val="Normal"/>
    <w:rsid w:val="0041566A"/>
    <w:pPr>
      <w:spacing w:before="360" w:after="0" w:line="240" w:lineRule="auto"/>
      <w:jc w:val="center"/>
    </w:pPr>
    <w:rPr>
      <w:rFonts w:ascii="Arial" w:eastAsia="Times New Roman" w:hAnsi="Arial" w:cs="Arial"/>
      <w:b/>
      <w:sz w:val="24"/>
      <w:szCs w:val="20"/>
    </w:rPr>
  </w:style>
  <w:style w:type="paragraph" w:customStyle="1" w:styleId="Default">
    <w:name w:val="Default"/>
    <w:rsid w:val="00CE55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E5571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F574A4"/>
    <w:rPr>
      <w:rFonts w:ascii="Arial" w:eastAsia="Times New Roman" w:hAnsi="Arial" w:cs="Arial"/>
      <w:b/>
      <w:bCs/>
      <w:snapToGrid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3D1185"/>
    <w:pPr>
      <w:ind w:left="720"/>
      <w:contextualSpacing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8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40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74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67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24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29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7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10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Lahey</dc:creator>
  <cp:lastModifiedBy>Emma Detwiler</cp:lastModifiedBy>
  <cp:revision>2</cp:revision>
  <cp:lastPrinted>2019-10-01T17:21:00Z</cp:lastPrinted>
  <dcterms:created xsi:type="dcterms:W3CDTF">2020-12-15T18:36:00Z</dcterms:created>
  <dcterms:modified xsi:type="dcterms:W3CDTF">2020-12-15T18:36:00Z</dcterms:modified>
</cp:coreProperties>
</file>